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60"/>
        <w:gridCol w:w="2835"/>
        <w:gridCol w:w="1843"/>
        <w:gridCol w:w="3260"/>
      </w:tblGrid>
      <w:tr w:rsidR="00726386" w:rsidRPr="00726386" w:rsidTr="00726386">
        <w:trPr>
          <w:trHeight w:val="2419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Название теоретической школы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Представители парадигмы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Определение культуры в свете данной парадигмы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ind w:firstLine="432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Функции культуры в свете данной парадигмы</w:t>
            </w:r>
          </w:p>
        </w:tc>
      </w:tr>
      <w:tr w:rsidR="00726386" w:rsidRPr="00726386" w:rsidTr="00726386">
        <w:trPr>
          <w:trHeight w:val="1814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NewRomanPSMT" w:eastAsia="Times New Roman" w:hAnsi="TimesNewRomanPSMT" w:cs="TimesNewRomanPSMT"/>
                <w:color w:val="000000" w:themeColor="text1"/>
                <w:kern w:val="24"/>
                <w:sz w:val="24"/>
                <w:szCs w:val="24"/>
                <w:lang w:eastAsia="ru-RU"/>
              </w:rPr>
              <w:t>Линейная (формационная) теория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26386" w:rsidRPr="00726386" w:rsidTr="00726386">
        <w:trPr>
          <w:trHeight w:val="1210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NewRomanPSMT" w:eastAsia="Times New Roman" w:hAnsi="TimesNewRomanPSMT" w:cs="TimesNewRomanPSMT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Теория </w:t>
            </w:r>
          </w:p>
          <w:p w:rsidR="00726386" w:rsidRPr="00726386" w:rsidRDefault="00726386" w:rsidP="007263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NewRomanPSMT" w:eastAsia="Times New Roman" w:hAnsi="TimesNewRomanPSMT" w:cs="TimesNewRomanPSMT"/>
                <w:color w:val="000000" w:themeColor="text1"/>
                <w:kern w:val="24"/>
                <w:sz w:val="24"/>
                <w:szCs w:val="24"/>
                <w:lang w:eastAsia="ru-RU"/>
              </w:rPr>
              <w:t>«локальных цивилизаций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26386" w:rsidRPr="00726386" w:rsidTr="00726386">
        <w:trPr>
          <w:trHeight w:val="605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NewRomanPSMT" w:eastAsia="Times New Roman" w:hAnsi="TimesNewRomanPSMT" w:cs="TimesNewRomanPSMT"/>
                <w:color w:val="000000" w:themeColor="text1"/>
                <w:kern w:val="24"/>
                <w:sz w:val="24"/>
                <w:szCs w:val="24"/>
                <w:lang w:eastAsia="ru-RU"/>
              </w:rPr>
              <w:t>«Философия жизни»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26386" w:rsidRPr="00726386" w:rsidTr="00726386">
        <w:trPr>
          <w:trHeight w:val="1210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6386">
              <w:rPr>
                <w:rFonts w:ascii="TimesNewRomanPSMT" w:eastAsia="Times New Roman" w:hAnsi="TimesNewRomanPSMT" w:cs="TimesNewRomanPSMT"/>
                <w:color w:val="000000" w:themeColor="text1"/>
                <w:kern w:val="24"/>
                <w:sz w:val="24"/>
                <w:szCs w:val="24"/>
                <w:lang w:eastAsia="ru-RU"/>
              </w:rPr>
              <w:t>Социологическая типология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6386" w:rsidRPr="00726386" w:rsidRDefault="00726386" w:rsidP="007263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246CA" w:rsidRDefault="005246CA" w:rsidP="005246CA">
      <w:pPr>
        <w:pStyle w:val="a3"/>
      </w:pPr>
      <w:r>
        <w:rPr>
          <w:rStyle w:val="a4"/>
          <w:i/>
          <w:iCs/>
        </w:rPr>
        <w:t>Задание.</w:t>
      </w:r>
    </w:p>
    <w:p w:rsidR="005246CA" w:rsidRDefault="005246CA" w:rsidP="005246CA">
      <w:pPr>
        <w:pStyle w:val="a3"/>
      </w:pPr>
      <w:r>
        <w:t xml:space="preserve">1. Заполните разделы </w:t>
      </w:r>
      <w:proofErr w:type="gramStart"/>
      <w:r>
        <w:t>таблицы  (</w:t>
      </w:r>
      <w:proofErr w:type="gramEnd"/>
      <w:r>
        <w:t xml:space="preserve"> в приложенном файле) подробно, опираясь на теоретические источники.</w:t>
      </w:r>
    </w:p>
    <w:p w:rsidR="005246CA" w:rsidRDefault="005246CA" w:rsidP="005246CA">
      <w:pPr>
        <w:pStyle w:val="a3"/>
      </w:pPr>
      <w:r>
        <w:t> </w:t>
      </w:r>
      <w:r>
        <w:rPr>
          <w:rStyle w:val="a4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157DCD" w:rsidRPr="00726386" w:rsidRDefault="00157DCD" w:rsidP="00726386">
      <w:bookmarkStart w:id="0" w:name="_GoBack"/>
      <w:bookmarkEnd w:id="0"/>
    </w:p>
    <w:sectPr w:rsidR="00157DCD" w:rsidRPr="00726386" w:rsidSect="0072638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AFD"/>
    <w:rsid w:val="00157DCD"/>
    <w:rsid w:val="005246CA"/>
    <w:rsid w:val="00726386"/>
    <w:rsid w:val="009E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590E9-B7B4-4F53-8CC6-B28148364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46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</dc:creator>
  <cp:lastModifiedBy>000</cp:lastModifiedBy>
  <cp:revision>2</cp:revision>
  <dcterms:created xsi:type="dcterms:W3CDTF">2017-05-02T07:23:00Z</dcterms:created>
  <dcterms:modified xsi:type="dcterms:W3CDTF">2017-05-02T07:23:00Z</dcterms:modified>
</cp:coreProperties>
</file>